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2965AE"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BDO i sprawozdania</w:t>
      </w:r>
      <w:r w:rsidR="00C02B6D">
        <w:rPr>
          <w:rFonts w:ascii="Times New Roman" w:hAnsi="Times New Roman" w:cs="Times New Roman"/>
          <w:b/>
          <w:bCs/>
        </w:rPr>
        <w:t xml:space="preserve"> w branży budowlanej i transportowej</w:t>
      </w:r>
    </w:p>
    <w:p w:rsidR="002965AE" w:rsidRPr="00710CF8" w:rsidRDefault="002965AE"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1323B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r w:rsidR="00D276BA">
              <w:rPr>
                <w:rFonts w:ascii="Times New Roman" w:hAnsi="Times New Roman" w:cs="Times New Roman"/>
                <w:color w:val="1F1A17"/>
              </w:rPr>
              <w:t xml:space="preserve"> </w:t>
            </w:r>
            <w:r w:rsidR="00EB7677">
              <w:rPr>
                <w:rFonts w:ascii="Times New Roman" w:hAnsi="Times New Roman" w:cs="Times New Roman"/>
                <w:color w:val="1F1A17"/>
              </w:rPr>
              <w:t>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EB7677" w:rsidRDefault="00EB7677" w:rsidP="00EB7677">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 xml:space="preserve">590 PLN </w:t>
      </w:r>
      <w:r w:rsidRPr="00C54A4A">
        <w:rPr>
          <w:rFonts w:ascii="Times New Roman" w:hAnsi="Times New Roman" w:cs="Times New Roman"/>
          <w:b/>
          <w:bCs/>
          <w:color w:val="1F1A17"/>
          <w:sz w:val="18"/>
          <w:szCs w:val="18"/>
        </w:rPr>
        <w:t xml:space="preserve"> + 23% VAT </w:t>
      </w:r>
      <w:r>
        <w:rPr>
          <w:rFonts w:ascii="Times New Roman" w:hAnsi="Times New Roman" w:cs="Times New Roman"/>
          <w:b/>
          <w:bCs/>
          <w:color w:val="1F1A17"/>
          <w:sz w:val="18"/>
          <w:szCs w:val="18"/>
        </w:rPr>
        <w:t xml:space="preserve">– koszt udziału jednej osoby </w:t>
      </w:r>
    </w:p>
    <w:p w:rsidR="00EB7677" w:rsidRDefault="00EB7677" w:rsidP="00EB7677">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890 PLN + 23% VAT – koszt udziału dwóch osób</w:t>
      </w:r>
    </w:p>
    <w:p w:rsidR="00642817" w:rsidRDefault="00642817"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bookmarkStart w:id="0" w:name="_GoBack"/>
      <w:bookmarkEnd w:id="0"/>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15" w:rsidRDefault="00544315" w:rsidP="005B4289">
      <w:pPr>
        <w:spacing w:line="240" w:lineRule="auto"/>
      </w:pPr>
      <w:r>
        <w:separator/>
      </w:r>
    </w:p>
  </w:endnote>
  <w:endnote w:type="continuationSeparator" w:id="0">
    <w:p w:rsidR="00544315" w:rsidRDefault="0054431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15" w:rsidRDefault="00544315" w:rsidP="005B4289">
      <w:pPr>
        <w:spacing w:line="240" w:lineRule="auto"/>
      </w:pPr>
      <w:r>
        <w:separator/>
      </w:r>
    </w:p>
  </w:footnote>
  <w:footnote w:type="continuationSeparator" w:id="0">
    <w:p w:rsidR="00544315" w:rsidRDefault="0054431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23B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965AE"/>
    <w:rsid w:val="002A2DC7"/>
    <w:rsid w:val="002C33AA"/>
    <w:rsid w:val="002D2F76"/>
    <w:rsid w:val="003043F6"/>
    <w:rsid w:val="00340E9E"/>
    <w:rsid w:val="0036013E"/>
    <w:rsid w:val="003753B0"/>
    <w:rsid w:val="003770A5"/>
    <w:rsid w:val="00386B15"/>
    <w:rsid w:val="00387D13"/>
    <w:rsid w:val="0039326B"/>
    <w:rsid w:val="003A74FE"/>
    <w:rsid w:val="003B26BF"/>
    <w:rsid w:val="003C112B"/>
    <w:rsid w:val="003E1CBC"/>
    <w:rsid w:val="003E2EE7"/>
    <w:rsid w:val="003F3D60"/>
    <w:rsid w:val="00400321"/>
    <w:rsid w:val="004028A1"/>
    <w:rsid w:val="00403112"/>
    <w:rsid w:val="00405549"/>
    <w:rsid w:val="004152AF"/>
    <w:rsid w:val="00415FF2"/>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4315"/>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45633"/>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2456F"/>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2B6D"/>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B7677"/>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2715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2021-03-16T09:43:00Z</dcterms:created>
  <dcterms:modified xsi:type="dcterms:W3CDTF">2021-03-16T09:43:00Z</dcterms:modified>
</cp:coreProperties>
</file>